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8E0BA" w14:textId="77777777" w:rsidR="00BB300D" w:rsidRDefault="00BB300D" w:rsidP="00733511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</w:p>
    <w:p w14:paraId="11938E21" w14:textId="67DF400B" w:rsidR="00733511" w:rsidRPr="00451361" w:rsidRDefault="00451361" w:rsidP="00733511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451361">
        <w:rPr>
          <w:rFonts w:cs="Calibri"/>
          <w:b/>
          <w:sz w:val="28"/>
          <w:szCs w:val="28"/>
          <w:u w:val="single"/>
        </w:rPr>
        <w:t>CASA DE LA CULTURA XOCHIQUETZAL</w:t>
      </w:r>
      <w:r w:rsidR="00733511" w:rsidRPr="00451361">
        <w:rPr>
          <w:rFonts w:cs="Calibri"/>
          <w:b/>
          <w:sz w:val="28"/>
          <w:szCs w:val="28"/>
          <w:u w:val="single"/>
        </w:rPr>
        <w:t xml:space="preserve"> DE DOCTOR MORA, GTO.</w:t>
      </w:r>
    </w:p>
    <w:p w14:paraId="64C053F7" w14:textId="5D94ED73" w:rsidR="00733511" w:rsidRPr="00451361" w:rsidRDefault="00D92F63" w:rsidP="005A5225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451361">
        <w:rPr>
          <w:rFonts w:cs="Calibri"/>
          <w:b/>
          <w:sz w:val="28"/>
          <w:szCs w:val="28"/>
          <w:u w:val="single"/>
        </w:rPr>
        <w:t xml:space="preserve">DEL </w:t>
      </w:r>
      <w:r w:rsidR="00B035C9" w:rsidRPr="00451361">
        <w:rPr>
          <w:rFonts w:cs="Calibri"/>
          <w:b/>
          <w:sz w:val="28"/>
          <w:szCs w:val="28"/>
          <w:u w:val="single"/>
        </w:rPr>
        <w:t>0</w:t>
      </w:r>
      <w:r w:rsidRPr="00451361">
        <w:rPr>
          <w:rFonts w:cs="Calibri"/>
          <w:b/>
          <w:sz w:val="28"/>
          <w:szCs w:val="28"/>
          <w:u w:val="single"/>
        </w:rPr>
        <w:t xml:space="preserve">1 </w:t>
      </w:r>
      <w:r w:rsidR="00B035C9" w:rsidRPr="00451361">
        <w:rPr>
          <w:rFonts w:cs="Calibri"/>
          <w:b/>
          <w:sz w:val="28"/>
          <w:szCs w:val="28"/>
          <w:u w:val="single"/>
        </w:rPr>
        <w:t xml:space="preserve">DE </w:t>
      </w:r>
      <w:r w:rsidRPr="00451361">
        <w:rPr>
          <w:rFonts w:cs="Calibri"/>
          <w:b/>
          <w:sz w:val="28"/>
          <w:szCs w:val="28"/>
          <w:u w:val="single"/>
        </w:rPr>
        <w:t xml:space="preserve">ENERO </w:t>
      </w:r>
      <w:r w:rsidR="009A0D0D">
        <w:rPr>
          <w:rFonts w:cs="Calibri"/>
          <w:b/>
          <w:sz w:val="28"/>
          <w:szCs w:val="28"/>
          <w:u w:val="single"/>
        </w:rPr>
        <w:t>DEL 202</w:t>
      </w:r>
      <w:r w:rsidR="009C28A4">
        <w:rPr>
          <w:rFonts w:cs="Calibri"/>
          <w:b/>
          <w:sz w:val="28"/>
          <w:szCs w:val="28"/>
          <w:u w:val="single"/>
        </w:rPr>
        <w:t>6</w:t>
      </w:r>
      <w:r w:rsidR="00B035C9" w:rsidRPr="00451361">
        <w:rPr>
          <w:rFonts w:cs="Calibri"/>
          <w:b/>
          <w:sz w:val="28"/>
          <w:szCs w:val="28"/>
          <w:u w:val="single"/>
        </w:rPr>
        <w:t xml:space="preserve"> </w:t>
      </w:r>
      <w:r w:rsidRPr="00451361">
        <w:rPr>
          <w:rFonts w:cs="Calibri"/>
          <w:b/>
          <w:sz w:val="28"/>
          <w:szCs w:val="28"/>
          <w:u w:val="single"/>
        </w:rPr>
        <w:t xml:space="preserve">AL </w:t>
      </w:r>
      <w:r w:rsidR="00C1789D">
        <w:rPr>
          <w:rFonts w:cs="Calibri"/>
          <w:b/>
          <w:sz w:val="28"/>
          <w:szCs w:val="28"/>
          <w:u w:val="single"/>
        </w:rPr>
        <w:t>3</w:t>
      </w:r>
      <w:r w:rsidR="00B359C8">
        <w:rPr>
          <w:rFonts w:cs="Calibri"/>
          <w:b/>
          <w:sz w:val="28"/>
          <w:szCs w:val="28"/>
          <w:u w:val="single"/>
        </w:rPr>
        <w:t>0</w:t>
      </w:r>
      <w:r w:rsidR="00733511" w:rsidRPr="00451361">
        <w:rPr>
          <w:rFonts w:cs="Calibri"/>
          <w:b/>
          <w:sz w:val="28"/>
          <w:szCs w:val="28"/>
          <w:u w:val="single"/>
        </w:rPr>
        <w:t xml:space="preserve"> DE </w:t>
      </w:r>
      <w:r w:rsidR="00B359C8">
        <w:rPr>
          <w:rFonts w:cs="Calibri"/>
          <w:b/>
          <w:sz w:val="28"/>
          <w:szCs w:val="28"/>
          <w:u w:val="single"/>
        </w:rPr>
        <w:t>JUNIO</w:t>
      </w:r>
      <w:r w:rsidR="00B035C9" w:rsidRPr="00451361">
        <w:rPr>
          <w:rFonts w:cs="Calibri"/>
          <w:b/>
          <w:sz w:val="28"/>
          <w:szCs w:val="28"/>
          <w:u w:val="single"/>
        </w:rPr>
        <w:t xml:space="preserve"> DEL 202</w:t>
      </w:r>
      <w:r w:rsidR="009C28A4">
        <w:rPr>
          <w:rFonts w:cs="Calibri"/>
          <w:b/>
          <w:sz w:val="28"/>
          <w:szCs w:val="28"/>
          <w:u w:val="single"/>
        </w:rPr>
        <w:t>6</w:t>
      </w:r>
    </w:p>
    <w:p w14:paraId="41620B9D" w14:textId="77777777" w:rsidR="00733511" w:rsidRPr="00451361" w:rsidRDefault="00733511" w:rsidP="00733511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</w:p>
    <w:p w14:paraId="69645A8D" w14:textId="77777777" w:rsidR="00733511" w:rsidRPr="00451361" w:rsidRDefault="00733511" w:rsidP="00733511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</w:p>
    <w:p w14:paraId="49F2CF3B" w14:textId="77777777" w:rsidR="00733511" w:rsidRPr="00451361" w:rsidRDefault="00733511" w:rsidP="00733511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51361">
        <w:rPr>
          <w:rFonts w:cs="Calibri"/>
          <w:b/>
          <w:sz w:val="28"/>
          <w:szCs w:val="28"/>
          <w:u w:val="single"/>
        </w:rPr>
        <w:t>RELACIÓN DE ESQUEMAS BURSÁTILES Y DE COBERTURAS FINANCIERAS</w:t>
      </w:r>
      <w:r w:rsidRPr="00451361">
        <w:rPr>
          <w:rFonts w:cs="Calibri"/>
          <w:b/>
          <w:sz w:val="28"/>
          <w:szCs w:val="28"/>
        </w:rPr>
        <w:t xml:space="preserve"> </w:t>
      </w:r>
    </w:p>
    <w:p w14:paraId="0304D584" w14:textId="77777777" w:rsidR="00733511" w:rsidRDefault="00733511" w:rsidP="00733511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7FDC94" w14:textId="574A0AC5" w:rsidR="00733511" w:rsidRDefault="00733511" w:rsidP="00733511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72CF24C5" w14:textId="49B7FCE6" w:rsidR="008F7C94" w:rsidRDefault="005E2A30" w:rsidP="008F7C94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(NO HAY INFORMACION QUE REPORTAR EN ESTE TRIMESTRE YA QUE EL ENTE NO CUENTA CON INFORMACION RELACIONADA A LOS ESQUEMAS BURSATILES Y COBERTURAS FINANCIERAS)</w:t>
      </w:r>
    </w:p>
    <w:p w14:paraId="234EA37A" w14:textId="5B3E1666" w:rsidR="005E2A30" w:rsidRDefault="005E2A30" w:rsidP="008F7C94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  <w:sz w:val="28"/>
          <w:szCs w:val="28"/>
        </w:rPr>
      </w:pPr>
    </w:p>
    <w:p w14:paraId="7240621D" w14:textId="1F95C1EF" w:rsidR="00F01DD9" w:rsidRDefault="00F01DD9" w:rsidP="008F7C94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  <w:sz w:val="28"/>
          <w:szCs w:val="28"/>
        </w:rPr>
      </w:pPr>
    </w:p>
    <w:p w14:paraId="72E8EC19" w14:textId="6CB66B9F" w:rsidR="005E2A30" w:rsidRDefault="005E2A30" w:rsidP="008F7C94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  <w:sz w:val="28"/>
          <w:szCs w:val="28"/>
        </w:rPr>
      </w:pPr>
    </w:p>
    <w:p w14:paraId="2D4BAC5F" w14:textId="77777777" w:rsidR="005E2A30" w:rsidRDefault="005E2A30" w:rsidP="008F7C94">
      <w:pPr>
        <w:tabs>
          <w:tab w:val="left" w:leader="underscore" w:pos="9639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14:paraId="0FC28278" w14:textId="77777777" w:rsidR="008F7C94" w:rsidRPr="006720CB" w:rsidRDefault="008F7C94" w:rsidP="008F7C9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es-MX"/>
        </w:rPr>
      </w:pPr>
      <w:r w:rsidRPr="006720CB">
        <w:rPr>
          <w:rFonts w:ascii="Arial" w:eastAsia="Times New Roman" w:hAnsi="Arial" w:cs="Arial"/>
          <w:color w:val="000000"/>
          <w:sz w:val="16"/>
          <w:szCs w:val="16"/>
          <w:lang w:eastAsia="es-MX"/>
        </w:rPr>
        <w:t>Bajo protesta de decir verdad declaramos que los Estados Financieros y sus notas, son razonablemente correctos y son responsabilidad del emisor.</w:t>
      </w:r>
    </w:p>
    <w:p w14:paraId="5198ED29" w14:textId="0F60B4C7" w:rsidR="008F7C94" w:rsidRDefault="008F7C94" w:rsidP="00733511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0F2E09CB" w14:textId="77777777" w:rsidR="00B12E3A" w:rsidRDefault="00B12E3A" w:rsidP="00733511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23C96361" w14:textId="12899136" w:rsidR="00E910ED" w:rsidRDefault="00E910ED" w:rsidP="00733511">
      <w:pPr>
        <w:spacing w:after="0" w:line="240" w:lineRule="auto"/>
        <w:rPr>
          <w:rFonts w:cs="Calibri"/>
          <w:b/>
          <w:sz w:val="28"/>
          <w:szCs w:val="28"/>
        </w:rPr>
      </w:pPr>
    </w:p>
    <w:p w14:paraId="267ABF01" w14:textId="503B0ABB" w:rsidR="00E910ED" w:rsidRDefault="00E910ED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2F2B81DD" w14:textId="73226B35" w:rsidR="00E910ED" w:rsidRDefault="00E910ED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270823FE" w14:textId="2C45CF91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1004C4AD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587F0B6A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43BE94" w:rsidR="00445B0C" w:rsidRPr="00564EB9" w:rsidRDefault="00445B0C" w:rsidP="00564EB9"/>
    <w:sectPr w:rsidR="00445B0C" w:rsidRPr="00564EB9" w:rsidSect="00B12E3A">
      <w:pgSz w:w="15840" w:h="12240" w:orient="landscape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9FEAA" w14:textId="77777777" w:rsidR="00AB3DB1" w:rsidRDefault="00AB3DB1" w:rsidP="00564EB9">
      <w:pPr>
        <w:spacing w:after="0" w:line="240" w:lineRule="auto"/>
      </w:pPr>
      <w:r>
        <w:separator/>
      </w:r>
    </w:p>
  </w:endnote>
  <w:endnote w:type="continuationSeparator" w:id="0">
    <w:p w14:paraId="2BD69AC7" w14:textId="77777777" w:rsidR="00AB3DB1" w:rsidRDefault="00AB3DB1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A4EDA" w14:textId="77777777" w:rsidR="00AB3DB1" w:rsidRDefault="00AB3DB1" w:rsidP="00564EB9">
      <w:pPr>
        <w:spacing w:after="0" w:line="240" w:lineRule="auto"/>
      </w:pPr>
      <w:r>
        <w:separator/>
      </w:r>
    </w:p>
  </w:footnote>
  <w:footnote w:type="continuationSeparator" w:id="0">
    <w:p w14:paraId="166F830E" w14:textId="77777777" w:rsidR="00AB3DB1" w:rsidRDefault="00AB3DB1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9093C"/>
    <w:rsid w:val="000F2CC7"/>
    <w:rsid w:val="0015695A"/>
    <w:rsid w:val="001941CC"/>
    <w:rsid w:val="001D1A2D"/>
    <w:rsid w:val="00251D07"/>
    <w:rsid w:val="0028356D"/>
    <w:rsid w:val="002E760E"/>
    <w:rsid w:val="00347BA3"/>
    <w:rsid w:val="00377ACD"/>
    <w:rsid w:val="003853AF"/>
    <w:rsid w:val="0040420A"/>
    <w:rsid w:val="004204EE"/>
    <w:rsid w:val="00445B0C"/>
    <w:rsid w:val="00451361"/>
    <w:rsid w:val="0054115C"/>
    <w:rsid w:val="0054761D"/>
    <w:rsid w:val="00564EB9"/>
    <w:rsid w:val="0056592E"/>
    <w:rsid w:val="00586F5F"/>
    <w:rsid w:val="005A5225"/>
    <w:rsid w:val="005D77D2"/>
    <w:rsid w:val="005E2A30"/>
    <w:rsid w:val="005E4B68"/>
    <w:rsid w:val="005F7CCF"/>
    <w:rsid w:val="00615668"/>
    <w:rsid w:val="006E27B1"/>
    <w:rsid w:val="00733511"/>
    <w:rsid w:val="008D5CE7"/>
    <w:rsid w:val="008F7C94"/>
    <w:rsid w:val="009410BB"/>
    <w:rsid w:val="00956CB3"/>
    <w:rsid w:val="0098139B"/>
    <w:rsid w:val="009A0D0D"/>
    <w:rsid w:val="009C28A4"/>
    <w:rsid w:val="00A32B2D"/>
    <w:rsid w:val="00AB3DB1"/>
    <w:rsid w:val="00AB648E"/>
    <w:rsid w:val="00AF3278"/>
    <w:rsid w:val="00B035C9"/>
    <w:rsid w:val="00B12E3A"/>
    <w:rsid w:val="00B245E2"/>
    <w:rsid w:val="00B359C8"/>
    <w:rsid w:val="00B704ED"/>
    <w:rsid w:val="00BB300D"/>
    <w:rsid w:val="00C1789D"/>
    <w:rsid w:val="00C46A8B"/>
    <w:rsid w:val="00C759F1"/>
    <w:rsid w:val="00CC4458"/>
    <w:rsid w:val="00CF3029"/>
    <w:rsid w:val="00D2054D"/>
    <w:rsid w:val="00D21DB1"/>
    <w:rsid w:val="00D3223C"/>
    <w:rsid w:val="00D92F63"/>
    <w:rsid w:val="00D95679"/>
    <w:rsid w:val="00DC6A6F"/>
    <w:rsid w:val="00DF0969"/>
    <w:rsid w:val="00E5357A"/>
    <w:rsid w:val="00E910ED"/>
    <w:rsid w:val="00E95513"/>
    <w:rsid w:val="00F01DD9"/>
    <w:rsid w:val="00F5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60E"/>
    <w:rPr>
      <w:rFonts w:ascii="Segoe UI" w:eastAsia="Calibri" w:hAnsi="Segoe UI" w:cs="Segoe UI"/>
      <w:sz w:val="18"/>
      <w:szCs w:val="18"/>
      <w:lang w:val="es-MX"/>
    </w:rPr>
  </w:style>
  <w:style w:type="paragraph" w:styleId="NormalWeb">
    <w:name w:val="Normal (Web)"/>
    <w:basedOn w:val="Normal"/>
    <w:uiPriority w:val="99"/>
    <w:unhideWhenUsed/>
    <w:rsid w:val="002E760E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Tesoreria-PC</cp:lastModifiedBy>
  <cp:revision>22</cp:revision>
  <cp:lastPrinted>2022-02-14T21:23:00Z</cp:lastPrinted>
  <dcterms:created xsi:type="dcterms:W3CDTF">2022-01-27T20:26:00Z</dcterms:created>
  <dcterms:modified xsi:type="dcterms:W3CDTF">2026-07-29T22:34:00Z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