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453396" w:rsidP="00F067C8">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1769AF6D" w:rsidR="007D1E76" w:rsidRPr="00E74967" w:rsidRDefault="009B0E77" w:rsidP="00F067C8">
      <w:pPr>
        <w:tabs>
          <w:tab w:val="left" w:leader="underscore" w:pos="9639"/>
        </w:tabs>
        <w:spacing w:after="0" w:line="240" w:lineRule="auto"/>
        <w:jc w:val="center"/>
        <w:rPr>
          <w:rFonts w:cs="Calibri"/>
        </w:rPr>
      </w:pPr>
      <w:r>
        <w:rPr>
          <w:rFonts w:cs="Calibri"/>
        </w:rPr>
        <w:t>3</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6A741E5C"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1A37D15B" w14:textId="1D0B559D" w:rsidR="005F51CC" w:rsidRDefault="00F46719">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fldChar w:fldCharType="begin"/>
          </w:r>
          <w:r>
            <w:instrText xml:space="preserve"> TOC \o "1-3" \h \z \u </w:instrText>
          </w:r>
          <w:r>
            <w:fldChar w:fldCharType="separate"/>
          </w:r>
          <w:hyperlink w:anchor="_Toc161472866" w:history="1">
            <w:r w:rsidR="005F51CC" w:rsidRPr="005C0188">
              <w:rPr>
                <w:rStyle w:val="Hipervnculo"/>
                <w:rFonts w:cstheme="minorHAnsi"/>
                <w:b/>
                <w:noProof/>
              </w:rPr>
              <w:t>1. Autorización e Historia:</w:t>
            </w:r>
            <w:r w:rsidR="005F51CC">
              <w:rPr>
                <w:noProof/>
                <w:webHidden/>
              </w:rPr>
              <w:tab/>
            </w:r>
            <w:r w:rsidR="005F51CC">
              <w:rPr>
                <w:noProof/>
                <w:webHidden/>
              </w:rPr>
              <w:fldChar w:fldCharType="begin"/>
            </w:r>
            <w:r w:rsidR="005F51CC">
              <w:rPr>
                <w:noProof/>
                <w:webHidden/>
              </w:rPr>
              <w:instrText xml:space="preserve"> PAGEREF _Toc161472866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6A6756CA" w14:textId="5428BD0E"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7" w:history="1">
            <w:r w:rsidR="005F51CC" w:rsidRPr="005C0188">
              <w:rPr>
                <w:rStyle w:val="Hipervnculo"/>
                <w:rFonts w:cstheme="minorHAnsi"/>
                <w:b/>
                <w:noProof/>
              </w:rPr>
              <w:t>2. Panorama Económico y Financiero</w:t>
            </w:r>
            <w:r w:rsidR="005F51CC">
              <w:rPr>
                <w:noProof/>
                <w:webHidden/>
              </w:rPr>
              <w:tab/>
            </w:r>
            <w:r w:rsidR="005F51CC">
              <w:rPr>
                <w:noProof/>
                <w:webHidden/>
              </w:rPr>
              <w:fldChar w:fldCharType="begin"/>
            </w:r>
            <w:r w:rsidR="005F51CC">
              <w:rPr>
                <w:noProof/>
                <w:webHidden/>
              </w:rPr>
              <w:instrText xml:space="preserve"> PAGEREF _Toc161472867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19796F35" w14:textId="77F3445E"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8" w:history="1">
            <w:r w:rsidR="005F51CC" w:rsidRPr="005C0188">
              <w:rPr>
                <w:rStyle w:val="Hipervnculo"/>
                <w:rFonts w:cstheme="minorHAnsi"/>
                <w:b/>
                <w:noProof/>
              </w:rPr>
              <w:t>3. Organización y Objeto Social:</w:t>
            </w:r>
            <w:r w:rsidR="005F51CC">
              <w:rPr>
                <w:noProof/>
                <w:webHidden/>
              </w:rPr>
              <w:tab/>
            </w:r>
            <w:r w:rsidR="005F51CC">
              <w:rPr>
                <w:noProof/>
                <w:webHidden/>
              </w:rPr>
              <w:fldChar w:fldCharType="begin"/>
            </w:r>
            <w:r w:rsidR="005F51CC">
              <w:rPr>
                <w:noProof/>
                <w:webHidden/>
              </w:rPr>
              <w:instrText xml:space="preserve"> PAGEREF _Toc161472868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62AC0657" w14:textId="45278940"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9" w:history="1">
            <w:r w:rsidR="005F51CC" w:rsidRPr="005C0188">
              <w:rPr>
                <w:rStyle w:val="Hipervnculo"/>
                <w:rFonts w:cstheme="minorHAnsi"/>
                <w:b/>
                <w:noProof/>
              </w:rPr>
              <w:t>4. Bases de Preparación de los Estados Financieros:</w:t>
            </w:r>
            <w:r w:rsidR="005F51CC">
              <w:rPr>
                <w:noProof/>
                <w:webHidden/>
              </w:rPr>
              <w:tab/>
            </w:r>
            <w:r w:rsidR="005F51CC">
              <w:rPr>
                <w:noProof/>
                <w:webHidden/>
              </w:rPr>
              <w:fldChar w:fldCharType="begin"/>
            </w:r>
            <w:r w:rsidR="005F51CC">
              <w:rPr>
                <w:noProof/>
                <w:webHidden/>
              </w:rPr>
              <w:instrText xml:space="preserve"> PAGEREF _Toc161472869 \h </w:instrText>
            </w:r>
            <w:r w:rsidR="005F51CC">
              <w:rPr>
                <w:noProof/>
                <w:webHidden/>
              </w:rPr>
            </w:r>
            <w:r w:rsidR="005F51CC">
              <w:rPr>
                <w:noProof/>
                <w:webHidden/>
              </w:rPr>
              <w:fldChar w:fldCharType="separate"/>
            </w:r>
            <w:r w:rsidR="005F51CC">
              <w:rPr>
                <w:noProof/>
                <w:webHidden/>
              </w:rPr>
              <w:t>3</w:t>
            </w:r>
            <w:r w:rsidR="005F51CC">
              <w:rPr>
                <w:noProof/>
                <w:webHidden/>
              </w:rPr>
              <w:fldChar w:fldCharType="end"/>
            </w:r>
          </w:hyperlink>
        </w:p>
        <w:p w14:paraId="7C7C1962" w14:textId="7569E89F"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0" w:history="1">
            <w:r w:rsidR="005F51CC" w:rsidRPr="005C0188">
              <w:rPr>
                <w:rStyle w:val="Hipervnculo"/>
                <w:rFonts w:cstheme="minorHAnsi"/>
                <w:b/>
                <w:noProof/>
              </w:rPr>
              <w:t>5. Políticas de Contabilidad Significativas:</w:t>
            </w:r>
            <w:r w:rsidR="005F51CC">
              <w:rPr>
                <w:noProof/>
                <w:webHidden/>
              </w:rPr>
              <w:tab/>
            </w:r>
            <w:r w:rsidR="005F51CC">
              <w:rPr>
                <w:noProof/>
                <w:webHidden/>
              </w:rPr>
              <w:fldChar w:fldCharType="begin"/>
            </w:r>
            <w:r w:rsidR="005F51CC">
              <w:rPr>
                <w:noProof/>
                <w:webHidden/>
              </w:rPr>
              <w:instrText xml:space="preserve"> PAGEREF _Toc161472870 \h </w:instrText>
            </w:r>
            <w:r w:rsidR="005F51CC">
              <w:rPr>
                <w:noProof/>
                <w:webHidden/>
              </w:rPr>
            </w:r>
            <w:r w:rsidR="005F51CC">
              <w:rPr>
                <w:noProof/>
                <w:webHidden/>
              </w:rPr>
              <w:fldChar w:fldCharType="separate"/>
            </w:r>
            <w:r w:rsidR="005F51CC">
              <w:rPr>
                <w:noProof/>
                <w:webHidden/>
              </w:rPr>
              <w:t>4</w:t>
            </w:r>
            <w:r w:rsidR="005F51CC">
              <w:rPr>
                <w:noProof/>
                <w:webHidden/>
              </w:rPr>
              <w:fldChar w:fldCharType="end"/>
            </w:r>
          </w:hyperlink>
        </w:p>
        <w:p w14:paraId="3FE6C661" w14:textId="3433CD09"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1" w:history="1">
            <w:r w:rsidR="005F51CC" w:rsidRPr="005C0188">
              <w:rPr>
                <w:rStyle w:val="Hipervnculo"/>
                <w:rFonts w:cstheme="minorHAnsi"/>
                <w:b/>
                <w:noProof/>
              </w:rPr>
              <w:t>6. Posición en Moneda Extranjera y Protección por Riesgo Cambiario:</w:t>
            </w:r>
            <w:r w:rsidR="005F51CC">
              <w:rPr>
                <w:noProof/>
                <w:webHidden/>
              </w:rPr>
              <w:tab/>
            </w:r>
            <w:r w:rsidR="005F51CC">
              <w:rPr>
                <w:noProof/>
                <w:webHidden/>
              </w:rPr>
              <w:fldChar w:fldCharType="begin"/>
            </w:r>
            <w:r w:rsidR="005F51CC">
              <w:rPr>
                <w:noProof/>
                <w:webHidden/>
              </w:rPr>
              <w:instrText xml:space="preserve"> PAGEREF _Toc161472871 \h </w:instrText>
            </w:r>
            <w:r w:rsidR="005F51CC">
              <w:rPr>
                <w:noProof/>
                <w:webHidden/>
              </w:rPr>
            </w:r>
            <w:r w:rsidR="005F51CC">
              <w:rPr>
                <w:noProof/>
                <w:webHidden/>
              </w:rPr>
              <w:fldChar w:fldCharType="separate"/>
            </w:r>
            <w:r w:rsidR="005F51CC">
              <w:rPr>
                <w:noProof/>
                <w:webHidden/>
              </w:rPr>
              <w:t>6</w:t>
            </w:r>
            <w:r w:rsidR="005F51CC">
              <w:rPr>
                <w:noProof/>
                <w:webHidden/>
              </w:rPr>
              <w:fldChar w:fldCharType="end"/>
            </w:r>
          </w:hyperlink>
        </w:p>
        <w:p w14:paraId="135541CC" w14:textId="06594711"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2" w:history="1">
            <w:r w:rsidR="005F51CC" w:rsidRPr="005C0188">
              <w:rPr>
                <w:rStyle w:val="Hipervnculo"/>
                <w:rFonts w:cstheme="minorHAnsi"/>
                <w:b/>
                <w:noProof/>
              </w:rPr>
              <w:t>7. Reporte Analítico del Activo:</w:t>
            </w:r>
            <w:r w:rsidR="005F51CC">
              <w:rPr>
                <w:noProof/>
                <w:webHidden/>
              </w:rPr>
              <w:tab/>
            </w:r>
            <w:r w:rsidR="005F51CC">
              <w:rPr>
                <w:noProof/>
                <w:webHidden/>
              </w:rPr>
              <w:fldChar w:fldCharType="begin"/>
            </w:r>
            <w:r w:rsidR="005F51CC">
              <w:rPr>
                <w:noProof/>
                <w:webHidden/>
              </w:rPr>
              <w:instrText xml:space="preserve"> PAGEREF _Toc161472872 \h </w:instrText>
            </w:r>
            <w:r w:rsidR="005F51CC">
              <w:rPr>
                <w:noProof/>
                <w:webHidden/>
              </w:rPr>
            </w:r>
            <w:r w:rsidR="005F51CC">
              <w:rPr>
                <w:noProof/>
                <w:webHidden/>
              </w:rPr>
              <w:fldChar w:fldCharType="separate"/>
            </w:r>
            <w:r w:rsidR="005F51CC">
              <w:rPr>
                <w:noProof/>
                <w:webHidden/>
              </w:rPr>
              <w:t>7</w:t>
            </w:r>
            <w:r w:rsidR="005F51CC">
              <w:rPr>
                <w:noProof/>
                <w:webHidden/>
              </w:rPr>
              <w:fldChar w:fldCharType="end"/>
            </w:r>
          </w:hyperlink>
        </w:p>
        <w:p w14:paraId="48C9D852" w14:textId="5DDCB4F7"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3" w:history="1">
            <w:r w:rsidR="005F51CC" w:rsidRPr="005C0188">
              <w:rPr>
                <w:rStyle w:val="Hipervnculo"/>
                <w:rFonts w:cstheme="minorHAnsi"/>
                <w:b/>
                <w:noProof/>
              </w:rPr>
              <w:t>8. Fideicomisos, Mandatos y Análogos:</w:t>
            </w:r>
            <w:r w:rsidR="005F51CC">
              <w:rPr>
                <w:noProof/>
                <w:webHidden/>
              </w:rPr>
              <w:tab/>
            </w:r>
            <w:r w:rsidR="005F51CC">
              <w:rPr>
                <w:noProof/>
                <w:webHidden/>
              </w:rPr>
              <w:fldChar w:fldCharType="begin"/>
            </w:r>
            <w:r w:rsidR="005F51CC">
              <w:rPr>
                <w:noProof/>
                <w:webHidden/>
              </w:rPr>
              <w:instrText xml:space="preserve"> PAGEREF _Toc161472873 \h </w:instrText>
            </w:r>
            <w:r w:rsidR="005F51CC">
              <w:rPr>
                <w:noProof/>
                <w:webHidden/>
              </w:rPr>
            </w:r>
            <w:r w:rsidR="005F51CC">
              <w:rPr>
                <w:noProof/>
                <w:webHidden/>
              </w:rPr>
              <w:fldChar w:fldCharType="separate"/>
            </w:r>
            <w:r w:rsidR="005F51CC">
              <w:rPr>
                <w:noProof/>
                <w:webHidden/>
              </w:rPr>
              <w:t>8</w:t>
            </w:r>
            <w:r w:rsidR="005F51CC">
              <w:rPr>
                <w:noProof/>
                <w:webHidden/>
              </w:rPr>
              <w:fldChar w:fldCharType="end"/>
            </w:r>
          </w:hyperlink>
        </w:p>
        <w:p w14:paraId="027C97E3" w14:textId="6F133564"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4" w:history="1">
            <w:r w:rsidR="005F51CC" w:rsidRPr="005C0188">
              <w:rPr>
                <w:rStyle w:val="Hipervnculo"/>
                <w:rFonts w:cstheme="minorHAnsi"/>
                <w:b/>
                <w:noProof/>
              </w:rPr>
              <w:t>9. Reporte de la Recaudación:</w:t>
            </w:r>
            <w:r w:rsidR="005F51CC">
              <w:rPr>
                <w:noProof/>
                <w:webHidden/>
              </w:rPr>
              <w:tab/>
            </w:r>
            <w:r w:rsidR="005F51CC">
              <w:rPr>
                <w:noProof/>
                <w:webHidden/>
              </w:rPr>
              <w:fldChar w:fldCharType="begin"/>
            </w:r>
            <w:r w:rsidR="005F51CC">
              <w:rPr>
                <w:noProof/>
                <w:webHidden/>
              </w:rPr>
              <w:instrText xml:space="preserve"> PAGEREF _Toc161472874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00DB87A1" w14:textId="0E5C6D6B"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5" w:history="1">
            <w:r w:rsidR="005F51CC" w:rsidRPr="005C0188">
              <w:rPr>
                <w:rStyle w:val="Hipervnculo"/>
                <w:rFonts w:cstheme="minorHAnsi"/>
                <w:b/>
                <w:noProof/>
              </w:rPr>
              <w:t>10. Información sobre la Deuda y el Reporte Analítico de la Deuda:</w:t>
            </w:r>
            <w:r w:rsidR="005F51CC">
              <w:rPr>
                <w:noProof/>
                <w:webHidden/>
              </w:rPr>
              <w:tab/>
            </w:r>
            <w:r w:rsidR="005F51CC">
              <w:rPr>
                <w:noProof/>
                <w:webHidden/>
              </w:rPr>
              <w:fldChar w:fldCharType="begin"/>
            </w:r>
            <w:r w:rsidR="005F51CC">
              <w:rPr>
                <w:noProof/>
                <w:webHidden/>
              </w:rPr>
              <w:instrText xml:space="preserve"> PAGEREF _Toc161472875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00EEECC2" w14:textId="7F2B838A"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6" w:history="1">
            <w:r w:rsidR="005F51CC" w:rsidRPr="005C0188">
              <w:rPr>
                <w:rStyle w:val="Hipervnculo"/>
                <w:rFonts w:cstheme="minorHAnsi"/>
                <w:b/>
                <w:noProof/>
              </w:rPr>
              <w:t>11. Calificaciones otorgadas:</w:t>
            </w:r>
            <w:r w:rsidR="005F51CC">
              <w:rPr>
                <w:noProof/>
                <w:webHidden/>
              </w:rPr>
              <w:tab/>
            </w:r>
            <w:r w:rsidR="005F51CC">
              <w:rPr>
                <w:noProof/>
                <w:webHidden/>
              </w:rPr>
              <w:fldChar w:fldCharType="begin"/>
            </w:r>
            <w:r w:rsidR="005F51CC">
              <w:rPr>
                <w:noProof/>
                <w:webHidden/>
              </w:rPr>
              <w:instrText xml:space="preserve"> PAGEREF _Toc161472876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68FD7A9A" w14:textId="2CE0C7FE"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7" w:history="1">
            <w:r w:rsidR="005F51CC" w:rsidRPr="005C0188">
              <w:rPr>
                <w:rStyle w:val="Hipervnculo"/>
                <w:rFonts w:cstheme="minorHAnsi"/>
                <w:b/>
                <w:noProof/>
              </w:rPr>
              <w:t>12. Proceso de Mejora:</w:t>
            </w:r>
            <w:r w:rsidR="005F51CC">
              <w:rPr>
                <w:noProof/>
                <w:webHidden/>
              </w:rPr>
              <w:tab/>
            </w:r>
            <w:r w:rsidR="005F51CC">
              <w:rPr>
                <w:noProof/>
                <w:webHidden/>
              </w:rPr>
              <w:fldChar w:fldCharType="begin"/>
            </w:r>
            <w:r w:rsidR="005F51CC">
              <w:rPr>
                <w:noProof/>
                <w:webHidden/>
              </w:rPr>
              <w:instrText xml:space="preserve"> PAGEREF _Toc161472877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5F55527F" w14:textId="527A5CEA"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8" w:history="1">
            <w:r w:rsidR="005F51CC" w:rsidRPr="005C0188">
              <w:rPr>
                <w:rStyle w:val="Hipervnculo"/>
                <w:rFonts w:cstheme="minorHAnsi"/>
                <w:b/>
                <w:noProof/>
              </w:rPr>
              <w:t>13. Información por Segmentos:</w:t>
            </w:r>
            <w:r w:rsidR="005F51CC">
              <w:rPr>
                <w:noProof/>
                <w:webHidden/>
              </w:rPr>
              <w:tab/>
            </w:r>
            <w:r w:rsidR="005F51CC">
              <w:rPr>
                <w:noProof/>
                <w:webHidden/>
              </w:rPr>
              <w:fldChar w:fldCharType="begin"/>
            </w:r>
            <w:r w:rsidR="005F51CC">
              <w:rPr>
                <w:noProof/>
                <w:webHidden/>
              </w:rPr>
              <w:instrText xml:space="preserve"> PAGEREF _Toc161472878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674ABB69" w14:textId="7086AD9C"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9" w:history="1">
            <w:r w:rsidR="005F51CC" w:rsidRPr="005C0188">
              <w:rPr>
                <w:rStyle w:val="Hipervnculo"/>
                <w:rFonts w:cstheme="minorHAnsi"/>
                <w:b/>
                <w:noProof/>
              </w:rPr>
              <w:t>14. Eventos Posteriores al Cierre:</w:t>
            </w:r>
            <w:r w:rsidR="005F51CC">
              <w:rPr>
                <w:noProof/>
                <w:webHidden/>
              </w:rPr>
              <w:tab/>
            </w:r>
            <w:r w:rsidR="005F51CC">
              <w:rPr>
                <w:noProof/>
                <w:webHidden/>
              </w:rPr>
              <w:fldChar w:fldCharType="begin"/>
            </w:r>
            <w:r w:rsidR="005F51CC">
              <w:rPr>
                <w:noProof/>
                <w:webHidden/>
              </w:rPr>
              <w:instrText xml:space="preserve"> PAGEREF _Toc161472879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39048CDA" w14:textId="5AD0C96E"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0" w:history="1">
            <w:r w:rsidR="005F51CC" w:rsidRPr="005C0188">
              <w:rPr>
                <w:rStyle w:val="Hipervnculo"/>
                <w:rFonts w:cstheme="minorHAnsi"/>
                <w:b/>
                <w:noProof/>
              </w:rPr>
              <w:t>15. Partes Relacionadas:</w:t>
            </w:r>
            <w:r w:rsidR="005F51CC">
              <w:rPr>
                <w:noProof/>
                <w:webHidden/>
              </w:rPr>
              <w:tab/>
            </w:r>
            <w:r w:rsidR="005F51CC">
              <w:rPr>
                <w:noProof/>
                <w:webHidden/>
              </w:rPr>
              <w:fldChar w:fldCharType="begin"/>
            </w:r>
            <w:r w:rsidR="005F51CC">
              <w:rPr>
                <w:noProof/>
                <w:webHidden/>
              </w:rPr>
              <w:instrText xml:space="preserve"> PAGEREF _Toc161472880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7E9C5BA3" w14:textId="2249A661" w:rsidR="005F51CC" w:rsidRDefault="00453396">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1" w:history="1">
            <w:r w:rsidR="005F51CC" w:rsidRPr="005C0188">
              <w:rPr>
                <w:rStyle w:val="Hipervnculo"/>
                <w:rFonts w:cstheme="minorHAnsi"/>
                <w:b/>
                <w:noProof/>
              </w:rPr>
              <w:t>16. Responsabilidad Sobre la Presentación Razonable de la Información Contable:</w:t>
            </w:r>
            <w:r w:rsidR="005F51CC">
              <w:rPr>
                <w:noProof/>
                <w:webHidden/>
              </w:rPr>
              <w:tab/>
            </w:r>
            <w:r w:rsidR="005F51CC">
              <w:rPr>
                <w:noProof/>
                <w:webHidden/>
              </w:rPr>
              <w:fldChar w:fldCharType="begin"/>
            </w:r>
            <w:r w:rsidR="005F51CC">
              <w:rPr>
                <w:noProof/>
                <w:webHidden/>
              </w:rPr>
              <w:instrText xml:space="preserve"> PAGEREF _Toc161472881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43551857" w14:textId="4F747141"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09BF8276" w:rsidR="007D1E76" w:rsidRPr="000C3365" w:rsidRDefault="007E38A2" w:rsidP="000C3365">
      <w:pPr>
        <w:pStyle w:val="Ttulo2"/>
        <w:rPr>
          <w:rFonts w:asciiTheme="minorHAnsi" w:hAnsiTheme="minorHAnsi" w:cstheme="minorHAnsi"/>
          <w:b/>
          <w:color w:val="auto"/>
          <w:sz w:val="22"/>
        </w:rPr>
      </w:pPr>
      <w:bookmarkStart w:id="0" w:name="_Toc161472866"/>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3837CA26" w14:textId="657E69C1" w:rsidR="007D1E76" w:rsidRPr="00E74967" w:rsidRDefault="008D736D" w:rsidP="00CB41C4">
      <w:pPr>
        <w:tabs>
          <w:tab w:val="left" w:leader="underscore" w:pos="9639"/>
        </w:tabs>
        <w:spacing w:after="0" w:line="240" w:lineRule="auto"/>
        <w:jc w:val="both"/>
        <w:rPr>
          <w:rFonts w:cs="Calibri"/>
        </w:rPr>
      </w:pPr>
      <w:r>
        <w:rPr>
          <w:rFonts w:ascii="Arial" w:hAnsi="Arial" w:cs="Arial"/>
          <w:sz w:val="16"/>
          <w:szCs w:val="16"/>
          <w:lang w:eastAsia="es-MX"/>
        </w:rPr>
        <w:t>02 DE MARZO DE 2006</w:t>
      </w:r>
      <w:r w:rsidR="00CB41C4">
        <w:rPr>
          <w:rFonts w:cs="Calibri"/>
        </w:rPr>
        <w:tab/>
      </w:r>
      <w:r w:rsidR="00CB41C4">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6147286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77777777" w:rsidR="0012493A" w:rsidRPr="00E74967" w:rsidRDefault="0012493A" w:rsidP="0012493A">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61472868"/>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06992090" w:rsidR="007D1E76" w:rsidRPr="00E74967" w:rsidRDefault="008D736D" w:rsidP="00CB41C4">
      <w:pPr>
        <w:tabs>
          <w:tab w:val="left" w:leader="underscore" w:pos="9639"/>
        </w:tabs>
        <w:spacing w:after="0" w:line="240" w:lineRule="auto"/>
        <w:jc w:val="both"/>
        <w:rPr>
          <w:rFonts w:cs="Calibri"/>
        </w:rPr>
      </w:pPr>
      <w:r>
        <w:rPr>
          <w:rFonts w:cs="Calibri"/>
        </w:rPr>
        <w:t>ANTENCION AL DEPORTE A LA POBLACION GENERAL</w:t>
      </w:r>
      <w:r w:rsidR="00CB41C4">
        <w:rPr>
          <w:rFonts w:cs="Calibri"/>
        </w:rPr>
        <w:tab/>
      </w:r>
      <w:r w:rsidR="00CB41C4">
        <w:rPr>
          <w:rFonts w:cs="Calibri"/>
        </w:rPr>
        <w:tab/>
      </w:r>
      <w:r w:rsidR="00CB41C4">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7C113598" w:rsidR="007D1E76" w:rsidRDefault="008D736D" w:rsidP="00CB41C4">
      <w:pPr>
        <w:tabs>
          <w:tab w:val="left" w:leader="underscore" w:pos="9639"/>
        </w:tabs>
        <w:spacing w:after="0" w:line="240" w:lineRule="auto"/>
        <w:jc w:val="both"/>
        <w:rPr>
          <w:rFonts w:cs="Calibri"/>
        </w:rPr>
      </w:pPr>
      <w:r>
        <w:rPr>
          <w:rFonts w:cs="Calibri"/>
        </w:rPr>
        <w:t>DIFUNDIR EL DEPORTE EN TODAS LAS OPERACIONES</w:t>
      </w:r>
      <w:r w:rsidR="00CB41C4">
        <w:rPr>
          <w:rFonts w:cs="Calibri"/>
        </w:rPr>
        <w:tab/>
      </w:r>
      <w:r w:rsidR="00CB41C4">
        <w:rPr>
          <w:rFonts w:cs="Calibri"/>
        </w:rPr>
        <w:tab/>
      </w:r>
      <w:r w:rsidR="00CB41C4">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3A32EDC8"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4ED8F05D" w:rsidR="007D1E76" w:rsidRDefault="000D3180" w:rsidP="007602F6">
      <w:pPr>
        <w:tabs>
          <w:tab w:val="left" w:leader="underscore" w:pos="9639"/>
        </w:tabs>
        <w:spacing w:after="0" w:line="240" w:lineRule="auto"/>
        <w:jc w:val="center"/>
        <w:rPr>
          <w:noProof/>
          <w:lang w:eastAsia="es-MX"/>
        </w:rPr>
      </w:pPr>
      <w:r>
        <w:rPr>
          <w:rFonts w:cs="Calibri"/>
          <w:noProof/>
        </w:rPr>
        <w:drawing>
          <wp:anchor distT="0" distB="0" distL="114300" distR="114300" simplePos="0" relativeHeight="251658240" behindDoc="0" locked="0" layoutInCell="1" allowOverlap="1" wp14:anchorId="420D3DA6" wp14:editId="7A04A760">
            <wp:simplePos x="0" y="0"/>
            <wp:positionH relativeFrom="page">
              <wp:align>center</wp:align>
            </wp:positionH>
            <wp:positionV relativeFrom="paragraph">
              <wp:posOffset>59635</wp:posOffset>
            </wp:positionV>
            <wp:extent cx="5469890" cy="410210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2">
                      <a:extLst>
                        <a:ext uri="{28A0092B-C50C-407E-A947-70E740481C1C}">
                          <a14:useLocalDpi xmlns:a14="http://schemas.microsoft.com/office/drawing/2010/main" val="0"/>
                        </a:ext>
                      </a:extLst>
                    </a:blip>
                    <a:stretch>
                      <a:fillRect/>
                    </a:stretch>
                  </pic:blipFill>
                  <pic:spPr>
                    <a:xfrm>
                      <a:off x="0" y="0"/>
                      <a:ext cx="5469890" cy="4102100"/>
                    </a:xfrm>
                    <a:prstGeom prst="rect">
                      <a:avLst/>
                    </a:prstGeom>
                  </pic:spPr>
                </pic:pic>
              </a:graphicData>
            </a:graphic>
            <wp14:sizeRelH relativeFrom="page">
              <wp14:pctWidth>0</wp14:pctWidth>
            </wp14:sizeRelH>
            <wp14:sizeRelV relativeFrom="page">
              <wp14:pctHeight>0</wp14:pctHeight>
            </wp14:sizeRelV>
          </wp:anchor>
        </w:drawing>
      </w:r>
    </w:p>
    <w:p w14:paraId="2069E0D0" w14:textId="15C97D6D" w:rsidR="000D3180" w:rsidRDefault="000D3180" w:rsidP="007602F6">
      <w:pPr>
        <w:tabs>
          <w:tab w:val="left" w:leader="underscore" w:pos="9639"/>
        </w:tabs>
        <w:spacing w:after="0" w:line="240" w:lineRule="auto"/>
        <w:jc w:val="center"/>
        <w:rPr>
          <w:noProof/>
          <w:lang w:eastAsia="es-MX"/>
        </w:rPr>
      </w:pPr>
    </w:p>
    <w:p w14:paraId="1C8DFF93" w14:textId="69E420A7" w:rsidR="000D3180" w:rsidRDefault="000D3180" w:rsidP="007602F6">
      <w:pPr>
        <w:tabs>
          <w:tab w:val="left" w:leader="underscore" w:pos="9639"/>
        </w:tabs>
        <w:spacing w:after="0" w:line="240" w:lineRule="auto"/>
        <w:jc w:val="center"/>
        <w:rPr>
          <w:noProof/>
          <w:lang w:eastAsia="es-MX"/>
        </w:rPr>
      </w:pPr>
    </w:p>
    <w:p w14:paraId="1FC0D711" w14:textId="723B0466" w:rsidR="000D3180" w:rsidRDefault="000D3180" w:rsidP="007602F6">
      <w:pPr>
        <w:tabs>
          <w:tab w:val="left" w:leader="underscore" w:pos="9639"/>
        </w:tabs>
        <w:spacing w:after="0" w:line="240" w:lineRule="auto"/>
        <w:jc w:val="center"/>
        <w:rPr>
          <w:noProof/>
          <w:lang w:eastAsia="es-MX"/>
        </w:rPr>
      </w:pPr>
    </w:p>
    <w:p w14:paraId="6E1891B1" w14:textId="33351170" w:rsidR="000D3180" w:rsidRDefault="000D3180" w:rsidP="007602F6">
      <w:pPr>
        <w:tabs>
          <w:tab w:val="left" w:leader="underscore" w:pos="9639"/>
        </w:tabs>
        <w:spacing w:after="0" w:line="240" w:lineRule="auto"/>
        <w:jc w:val="center"/>
        <w:rPr>
          <w:noProof/>
          <w:lang w:eastAsia="es-MX"/>
        </w:rPr>
      </w:pPr>
    </w:p>
    <w:p w14:paraId="195AB1C0" w14:textId="76CA0385" w:rsidR="000D3180" w:rsidRDefault="000D3180" w:rsidP="007602F6">
      <w:pPr>
        <w:tabs>
          <w:tab w:val="left" w:leader="underscore" w:pos="9639"/>
        </w:tabs>
        <w:spacing w:after="0" w:line="240" w:lineRule="auto"/>
        <w:jc w:val="center"/>
        <w:rPr>
          <w:noProof/>
          <w:lang w:eastAsia="es-MX"/>
        </w:rPr>
      </w:pPr>
    </w:p>
    <w:p w14:paraId="107C6886" w14:textId="57D3DE55" w:rsidR="000D3180" w:rsidRDefault="000D3180" w:rsidP="007602F6">
      <w:pPr>
        <w:tabs>
          <w:tab w:val="left" w:leader="underscore" w:pos="9639"/>
        </w:tabs>
        <w:spacing w:after="0" w:line="240" w:lineRule="auto"/>
        <w:jc w:val="center"/>
        <w:rPr>
          <w:noProof/>
          <w:lang w:eastAsia="es-MX"/>
        </w:rPr>
      </w:pPr>
    </w:p>
    <w:p w14:paraId="3976D9CB" w14:textId="49E59AF6" w:rsidR="000D3180" w:rsidRDefault="000D3180" w:rsidP="007602F6">
      <w:pPr>
        <w:tabs>
          <w:tab w:val="left" w:leader="underscore" w:pos="9639"/>
        </w:tabs>
        <w:spacing w:after="0" w:line="240" w:lineRule="auto"/>
        <w:jc w:val="center"/>
        <w:rPr>
          <w:noProof/>
          <w:lang w:eastAsia="es-MX"/>
        </w:rPr>
      </w:pPr>
    </w:p>
    <w:p w14:paraId="2A1A589B" w14:textId="4CB027F9" w:rsidR="000D3180" w:rsidRDefault="000D3180" w:rsidP="007602F6">
      <w:pPr>
        <w:tabs>
          <w:tab w:val="left" w:leader="underscore" w:pos="9639"/>
        </w:tabs>
        <w:spacing w:after="0" w:line="240" w:lineRule="auto"/>
        <w:jc w:val="center"/>
        <w:rPr>
          <w:noProof/>
          <w:lang w:eastAsia="es-MX"/>
        </w:rPr>
      </w:pPr>
    </w:p>
    <w:p w14:paraId="782C693F" w14:textId="5ACE8A06" w:rsidR="000D3180" w:rsidRDefault="000D3180" w:rsidP="007602F6">
      <w:pPr>
        <w:tabs>
          <w:tab w:val="left" w:leader="underscore" w:pos="9639"/>
        </w:tabs>
        <w:spacing w:after="0" w:line="240" w:lineRule="auto"/>
        <w:jc w:val="center"/>
        <w:rPr>
          <w:noProof/>
          <w:lang w:eastAsia="es-MX"/>
        </w:rPr>
      </w:pPr>
    </w:p>
    <w:p w14:paraId="4091F700" w14:textId="3ABD8747" w:rsidR="000D3180" w:rsidRDefault="000D3180" w:rsidP="007602F6">
      <w:pPr>
        <w:tabs>
          <w:tab w:val="left" w:leader="underscore" w:pos="9639"/>
        </w:tabs>
        <w:spacing w:after="0" w:line="240" w:lineRule="auto"/>
        <w:jc w:val="center"/>
        <w:rPr>
          <w:noProof/>
          <w:lang w:eastAsia="es-MX"/>
        </w:rPr>
      </w:pPr>
    </w:p>
    <w:p w14:paraId="13FB8530" w14:textId="01665D96" w:rsidR="000D3180" w:rsidRDefault="000D3180" w:rsidP="007602F6">
      <w:pPr>
        <w:tabs>
          <w:tab w:val="left" w:leader="underscore" w:pos="9639"/>
        </w:tabs>
        <w:spacing w:after="0" w:line="240" w:lineRule="auto"/>
        <w:jc w:val="center"/>
        <w:rPr>
          <w:noProof/>
          <w:lang w:eastAsia="es-MX"/>
        </w:rPr>
      </w:pPr>
    </w:p>
    <w:p w14:paraId="0469671A" w14:textId="5AA50D70" w:rsidR="000D3180" w:rsidRDefault="000D3180" w:rsidP="007602F6">
      <w:pPr>
        <w:tabs>
          <w:tab w:val="left" w:leader="underscore" w:pos="9639"/>
        </w:tabs>
        <w:spacing w:after="0" w:line="240" w:lineRule="auto"/>
        <w:jc w:val="center"/>
        <w:rPr>
          <w:noProof/>
          <w:lang w:eastAsia="es-MX"/>
        </w:rPr>
      </w:pPr>
    </w:p>
    <w:p w14:paraId="090155FC" w14:textId="134C654A" w:rsidR="000D3180" w:rsidRDefault="000D3180" w:rsidP="007602F6">
      <w:pPr>
        <w:tabs>
          <w:tab w:val="left" w:leader="underscore" w:pos="9639"/>
        </w:tabs>
        <w:spacing w:after="0" w:line="240" w:lineRule="auto"/>
        <w:jc w:val="center"/>
        <w:rPr>
          <w:noProof/>
          <w:lang w:eastAsia="es-MX"/>
        </w:rPr>
      </w:pPr>
    </w:p>
    <w:p w14:paraId="74D678F5" w14:textId="6EC2B1F7" w:rsidR="000D3180" w:rsidRDefault="000D3180" w:rsidP="007602F6">
      <w:pPr>
        <w:tabs>
          <w:tab w:val="left" w:leader="underscore" w:pos="9639"/>
        </w:tabs>
        <w:spacing w:after="0" w:line="240" w:lineRule="auto"/>
        <w:jc w:val="center"/>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57F8995A" w14:textId="77777777" w:rsidR="000D3180" w:rsidRDefault="000D3180" w:rsidP="00CB41C4">
      <w:pPr>
        <w:tabs>
          <w:tab w:val="left" w:leader="underscore" w:pos="9639"/>
        </w:tabs>
        <w:spacing w:after="0" w:line="240" w:lineRule="auto"/>
        <w:jc w:val="both"/>
        <w:rPr>
          <w:rFonts w:cs="Calibri"/>
          <w:b/>
        </w:rPr>
      </w:pPr>
    </w:p>
    <w:p w14:paraId="1FFA68AA" w14:textId="77777777" w:rsidR="000D3180" w:rsidRDefault="000D3180" w:rsidP="00CB41C4">
      <w:pPr>
        <w:tabs>
          <w:tab w:val="left" w:leader="underscore" w:pos="9639"/>
        </w:tabs>
        <w:spacing w:after="0" w:line="240" w:lineRule="auto"/>
        <w:jc w:val="both"/>
        <w:rPr>
          <w:rFonts w:cs="Calibri"/>
          <w:b/>
        </w:rPr>
      </w:pPr>
    </w:p>
    <w:p w14:paraId="3A191604" w14:textId="77777777" w:rsidR="000D3180" w:rsidRDefault="000D3180" w:rsidP="00CB41C4">
      <w:pPr>
        <w:tabs>
          <w:tab w:val="left" w:leader="underscore" w:pos="9639"/>
        </w:tabs>
        <w:spacing w:after="0" w:line="240" w:lineRule="auto"/>
        <w:jc w:val="both"/>
        <w:rPr>
          <w:rFonts w:cs="Calibri"/>
          <w:b/>
        </w:rPr>
      </w:pPr>
    </w:p>
    <w:p w14:paraId="77BB816B" w14:textId="77777777" w:rsidR="000D3180" w:rsidRDefault="000D3180" w:rsidP="00CB41C4">
      <w:pPr>
        <w:tabs>
          <w:tab w:val="left" w:leader="underscore" w:pos="9639"/>
        </w:tabs>
        <w:spacing w:after="0" w:line="240" w:lineRule="auto"/>
        <w:jc w:val="both"/>
        <w:rPr>
          <w:rFonts w:cs="Calibri"/>
          <w:b/>
        </w:rPr>
      </w:pPr>
    </w:p>
    <w:p w14:paraId="52156FD6" w14:textId="77777777" w:rsidR="000D3180" w:rsidRDefault="000D3180" w:rsidP="00CB41C4">
      <w:pPr>
        <w:tabs>
          <w:tab w:val="left" w:leader="underscore" w:pos="9639"/>
        </w:tabs>
        <w:spacing w:after="0" w:line="240" w:lineRule="auto"/>
        <w:jc w:val="both"/>
        <w:rPr>
          <w:rFonts w:cs="Calibri"/>
          <w:b/>
        </w:rPr>
      </w:pPr>
    </w:p>
    <w:p w14:paraId="13152B22" w14:textId="77777777" w:rsidR="000D3180" w:rsidRDefault="000D3180" w:rsidP="00CB41C4">
      <w:pPr>
        <w:tabs>
          <w:tab w:val="left" w:leader="underscore" w:pos="9639"/>
        </w:tabs>
        <w:spacing w:after="0" w:line="240" w:lineRule="auto"/>
        <w:jc w:val="both"/>
        <w:rPr>
          <w:rFonts w:cs="Calibri"/>
          <w:b/>
        </w:rPr>
      </w:pPr>
    </w:p>
    <w:p w14:paraId="19CEE146" w14:textId="64DD265A"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30A4EDC2" w14:textId="225D8336" w:rsidR="007D1E76" w:rsidRPr="00E74967" w:rsidRDefault="007602F6" w:rsidP="00CB41C4">
      <w:pPr>
        <w:tabs>
          <w:tab w:val="left" w:leader="underscore" w:pos="9639"/>
        </w:tabs>
        <w:spacing w:after="0" w:line="240" w:lineRule="auto"/>
        <w:jc w:val="both"/>
        <w:rPr>
          <w:rFonts w:cs="Calibri"/>
        </w:rPr>
      </w:pPr>
      <w:r>
        <w:rPr>
          <w:rFonts w:cs="Calibri"/>
        </w:rPr>
        <w:t>NO GENERADOS EN ESTE PERIODO</w:t>
      </w:r>
      <w:r w:rsidR="00CB41C4">
        <w:rPr>
          <w:rFonts w:cs="Calibri"/>
        </w:rPr>
        <w:tab/>
      </w:r>
      <w:r w:rsidR="00CB41C4">
        <w:rPr>
          <w:rFonts w:cs="Calibri"/>
        </w:rPr>
        <w:tab/>
      </w:r>
      <w:r w:rsidR="00CB41C4">
        <w:rPr>
          <w:rFonts w:cs="Calibri"/>
        </w:rPr>
        <w:tab/>
      </w:r>
      <w:r w:rsidR="00CB41C4">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6147286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1E0D75CF"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Se informará </w:t>
      </w:r>
      <w:proofErr w:type="spellStart"/>
      <w:proofErr w:type="gramStart"/>
      <w:r w:rsidRPr="00E74967">
        <w:rPr>
          <w:rFonts w:cs="Calibri"/>
        </w:rPr>
        <w:t>sobre:</w:t>
      </w:r>
      <w:r w:rsidR="007602F6">
        <w:rPr>
          <w:rFonts w:cs="Calibri"/>
        </w:rPr>
        <w:t>REPORTE</w:t>
      </w:r>
      <w:proofErr w:type="spellEnd"/>
      <w:proofErr w:type="gramEnd"/>
      <w:r w:rsidR="007602F6">
        <w:rPr>
          <w:rFonts w:cs="Calibri"/>
        </w:rPr>
        <w:t xml:space="preserve"> GENERADO SISTEMA CONTABLE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76390FE4" w14:textId="77777777" w:rsidR="006F0687" w:rsidRPr="00E74967" w:rsidRDefault="006F0687" w:rsidP="006F0687">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6147287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6147287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6147287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6147287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6147287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Default="007D1E76" w:rsidP="00CB41C4">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6147287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6147287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6147287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6147287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61472879"/>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07805C7D" w14:textId="77777777" w:rsidR="001C34BC" w:rsidRPr="00E74967" w:rsidRDefault="007D1E76" w:rsidP="001C34BC">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1C34BC">
        <w:rPr>
          <w:rFonts w:cs="Calibri"/>
        </w:rPr>
        <w:tab/>
      </w:r>
      <w:r w:rsidR="001C34BC">
        <w:rPr>
          <w:rFonts w:cs="Calibri"/>
        </w:rPr>
        <w:tab/>
      </w:r>
      <w:r w:rsidR="001C34BC">
        <w:rPr>
          <w:rFonts w:cs="Calibri"/>
        </w:rPr>
        <w:tab/>
      </w:r>
    </w:p>
    <w:p w14:paraId="6268D065" w14:textId="77777777" w:rsidR="001C34BC" w:rsidRPr="00E74967" w:rsidRDefault="001C34BC" w:rsidP="001C34BC">
      <w:pPr>
        <w:tabs>
          <w:tab w:val="left" w:leader="underscore" w:pos="9639"/>
        </w:tabs>
        <w:spacing w:after="0" w:line="240" w:lineRule="auto"/>
        <w:jc w:val="both"/>
        <w:rPr>
          <w:rFonts w:cs="Calibri"/>
        </w:rPr>
      </w:pP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6147288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6147288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65A3AA36"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210B772C" w:rsidR="00D5018E" w:rsidRDefault="00D5018E" w:rsidP="00CB41C4">
      <w:pPr>
        <w:tabs>
          <w:tab w:val="left" w:leader="underscore" w:pos="9639"/>
        </w:tabs>
        <w:spacing w:after="0" w:line="240" w:lineRule="auto"/>
        <w:jc w:val="both"/>
        <w:rPr>
          <w:rFonts w:cs="Calibri"/>
        </w:rPr>
      </w:pPr>
    </w:p>
    <w:p w14:paraId="1C77429C" w14:textId="2E237F34" w:rsidR="009B0E77" w:rsidRDefault="009B0E77" w:rsidP="00D64B2C">
      <w:pPr>
        <w:tabs>
          <w:tab w:val="left" w:leader="underscore" w:pos="9639"/>
        </w:tabs>
        <w:spacing w:after="0" w:line="240" w:lineRule="auto"/>
        <w:rPr>
          <w:rFonts w:cs="Calibri"/>
        </w:rPr>
      </w:pPr>
    </w:p>
    <w:p w14:paraId="57F2B27B" w14:textId="77777777" w:rsidR="00372F07" w:rsidRDefault="00372F07" w:rsidP="009B0E77">
      <w:pPr>
        <w:tabs>
          <w:tab w:val="left" w:leader="underscore" w:pos="9639"/>
        </w:tabs>
        <w:spacing w:after="0" w:line="240" w:lineRule="auto"/>
        <w:jc w:val="center"/>
        <w:rPr>
          <w:rFonts w:cs="Calibri"/>
        </w:rPr>
        <w:sectPr w:rsidR="00372F07" w:rsidSect="0012405A">
          <w:headerReference w:type="default" r:id="rId13"/>
          <w:footerReference w:type="default" r:id="rId14"/>
          <w:pgSz w:w="12240" w:h="15840" w:code="1"/>
          <w:pgMar w:top="1418" w:right="1134" w:bottom="1134" w:left="1418" w:header="709" w:footer="567" w:gutter="0"/>
          <w:cols w:space="708"/>
          <w:docGrid w:linePitch="360"/>
        </w:sectPr>
      </w:pPr>
    </w:p>
    <w:p w14:paraId="22D3C8DB" w14:textId="205AD6E4" w:rsidR="009B0E77" w:rsidRDefault="009B0E77" w:rsidP="009B0E77">
      <w:pPr>
        <w:tabs>
          <w:tab w:val="left" w:leader="underscore" w:pos="9639"/>
        </w:tabs>
        <w:spacing w:after="0" w:line="240" w:lineRule="auto"/>
        <w:jc w:val="center"/>
        <w:rPr>
          <w:rFonts w:cs="Calibri"/>
        </w:rPr>
      </w:pPr>
    </w:p>
    <w:p w14:paraId="0AAE29C8" w14:textId="375BD48F" w:rsidR="009B0E77" w:rsidRPr="00372F07" w:rsidRDefault="00D64B2C" w:rsidP="009B0E77">
      <w:pPr>
        <w:tabs>
          <w:tab w:val="left" w:leader="underscore" w:pos="9639"/>
        </w:tabs>
        <w:spacing w:after="0" w:line="240" w:lineRule="auto"/>
        <w:jc w:val="center"/>
        <w:rPr>
          <w:rFonts w:cs="Calibri"/>
          <w:b/>
          <w:bCs/>
          <w:sz w:val="18"/>
          <w:szCs w:val="18"/>
        </w:rPr>
      </w:pPr>
      <w:r w:rsidRPr="00372F07">
        <w:rPr>
          <w:rFonts w:cs="Calibri"/>
          <w:b/>
          <w:bCs/>
          <w:sz w:val="18"/>
          <w:szCs w:val="18"/>
        </w:rPr>
        <w:t>ELABORÓ:</w:t>
      </w:r>
    </w:p>
    <w:p w14:paraId="47EA0410" w14:textId="5F85CA86" w:rsidR="009B0E77" w:rsidRPr="00372F07" w:rsidRDefault="009B0E77" w:rsidP="009B0E77">
      <w:pPr>
        <w:tabs>
          <w:tab w:val="left" w:leader="underscore" w:pos="9639"/>
        </w:tabs>
        <w:spacing w:after="0" w:line="240" w:lineRule="auto"/>
        <w:jc w:val="center"/>
        <w:rPr>
          <w:rFonts w:cs="Calibri"/>
          <w:b/>
          <w:bCs/>
          <w:sz w:val="18"/>
          <w:szCs w:val="18"/>
        </w:rPr>
      </w:pPr>
    </w:p>
    <w:p w14:paraId="72F7E6E3" w14:textId="0772BE3E" w:rsidR="009B0E77" w:rsidRPr="00372F07" w:rsidRDefault="009B0E77" w:rsidP="009B0E77">
      <w:pPr>
        <w:tabs>
          <w:tab w:val="left" w:leader="underscore" w:pos="9639"/>
        </w:tabs>
        <w:spacing w:after="0" w:line="240" w:lineRule="auto"/>
        <w:jc w:val="center"/>
        <w:rPr>
          <w:rFonts w:cs="Calibri"/>
          <w:b/>
          <w:bCs/>
          <w:sz w:val="18"/>
          <w:szCs w:val="18"/>
        </w:rPr>
      </w:pPr>
    </w:p>
    <w:p w14:paraId="57F91349" w14:textId="28090D41"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_______________________________</w:t>
      </w:r>
    </w:p>
    <w:p w14:paraId="58FF5454" w14:textId="304FED23"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AUXILIAR CONTABLE</w:t>
      </w:r>
    </w:p>
    <w:p w14:paraId="054927E4" w14:textId="39FB001D" w:rsidR="009B0E77" w:rsidRPr="00372F07" w:rsidRDefault="009B0E77" w:rsidP="009B0E77">
      <w:pPr>
        <w:tabs>
          <w:tab w:val="left" w:leader="underscore" w:pos="9639"/>
        </w:tabs>
        <w:spacing w:after="0" w:line="240" w:lineRule="auto"/>
        <w:jc w:val="center"/>
        <w:rPr>
          <w:rFonts w:cs="Calibri"/>
          <w:sz w:val="18"/>
          <w:szCs w:val="18"/>
        </w:rPr>
      </w:pPr>
    </w:p>
    <w:p w14:paraId="192FAEA8" w14:textId="4F82D6FE" w:rsidR="009B0E77" w:rsidRPr="00372F07" w:rsidRDefault="009B0E77" w:rsidP="00372F07">
      <w:pPr>
        <w:tabs>
          <w:tab w:val="left" w:leader="underscore" w:pos="9639"/>
        </w:tabs>
        <w:spacing w:after="0" w:line="240" w:lineRule="auto"/>
        <w:rPr>
          <w:rFonts w:cs="Calibri"/>
          <w:sz w:val="18"/>
          <w:szCs w:val="18"/>
        </w:rPr>
      </w:pPr>
    </w:p>
    <w:p w14:paraId="26534BC1" w14:textId="77777777" w:rsidR="00372F07" w:rsidRDefault="00372F07" w:rsidP="009B0E77">
      <w:pPr>
        <w:tabs>
          <w:tab w:val="left" w:leader="underscore" w:pos="9639"/>
        </w:tabs>
        <w:spacing w:after="0" w:line="240" w:lineRule="auto"/>
        <w:jc w:val="center"/>
        <w:rPr>
          <w:rFonts w:cs="Calibri"/>
          <w:b/>
          <w:bCs/>
          <w:sz w:val="18"/>
          <w:szCs w:val="18"/>
        </w:rPr>
      </w:pPr>
    </w:p>
    <w:p w14:paraId="697EAFC1" w14:textId="648DF524" w:rsidR="009B0E77" w:rsidRPr="00372F07" w:rsidRDefault="00D64B2C" w:rsidP="009B0E77">
      <w:pPr>
        <w:tabs>
          <w:tab w:val="left" w:leader="underscore" w:pos="9639"/>
        </w:tabs>
        <w:spacing w:after="0" w:line="240" w:lineRule="auto"/>
        <w:jc w:val="center"/>
        <w:rPr>
          <w:rFonts w:cs="Calibri"/>
          <w:b/>
          <w:bCs/>
          <w:sz w:val="18"/>
          <w:szCs w:val="18"/>
        </w:rPr>
      </w:pPr>
      <w:r w:rsidRPr="00372F07">
        <w:rPr>
          <w:rFonts w:cs="Calibri"/>
          <w:b/>
          <w:bCs/>
          <w:sz w:val="18"/>
          <w:szCs w:val="18"/>
        </w:rPr>
        <w:t>AUTORIZÓ:</w:t>
      </w:r>
    </w:p>
    <w:p w14:paraId="46D02BBD" w14:textId="77777777" w:rsidR="00D64B2C" w:rsidRPr="00372F07" w:rsidRDefault="00D64B2C" w:rsidP="009B0E77">
      <w:pPr>
        <w:tabs>
          <w:tab w:val="left" w:leader="underscore" w:pos="9639"/>
        </w:tabs>
        <w:spacing w:after="0" w:line="240" w:lineRule="auto"/>
        <w:jc w:val="center"/>
        <w:rPr>
          <w:rFonts w:cs="Calibri"/>
          <w:b/>
          <w:bCs/>
          <w:sz w:val="18"/>
          <w:szCs w:val="18"/>
        </w:rPr>
      </w:pPr>
    </w:p>
    <w:p w14:paraId="2682CE92" w14:textId="658792C6" w:rsidR="009B0E77" w:rsidRPr="00372F07" w:rsidRDefault="009B0E77" w:rsidP="009B0E77">
      <w:pPr>
        <w:tabs>
          <w:tab w:val="left" w:leader="underscore" w:pos="9639"/>
        </w:tabs>
        <w:spacing w:after="0" w:line="240" w:lineRule="auto"/>
        <w:jc w:val="center"/>
        <w:rPr>
          <w:rFonts w:cs="Calibri"/>
          <w:b/>
          <w:bCs/>
          <w:sz w:val="18"/>
          <w:szCs w:val="18"/>
        </w:rPr>
      </w:pPr>
    </w:p>
    <w:p w14:paraId="666ECB41" w14:textId="51751D9A" w:rsidR="007C0CDB" w:rsidRDefault="007C0CDB" w:rsidP="009B0E77">
      <w:pPr>
        <w:tabs>
          <w:tab w:val="left" w:leader="underscore" w:pos="9639"/>
        </w:tabs>
        <w:spacing w:after="0" w:line="240" w:lineRule="auto"/>
        <w:jc w:val="center"/>
        <w:rPr>
          <w:rFonts w:cs="Calibri"/>
          <w:b/>
          <w:bCs/>
          <w:sz w:val="18"/>
          <w:szCs w:val="18"/>
        </w:rPr>
      </w:pPr>
    </w:p>
    <w:p w14:paraId="1D169DEF" w14:textId="780EA056"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____________</w:t>
      </w:r>
      <w:r w:rsidR="007C0CDB">
        <w:rPr>
          <w:rFonts w:cs="Calibri"/>
          <w:b/>
          <w:bCs/>
          <w:sz w:val="18"/>
          <w:szCs w:val="18"/>
        </w:rPr>
        <w:t>______</w:t>
      </w:r>
      <w:r w:rsidRPr="00372F07">
        <w:rPr>
          <w:rFonts w:cs="Calibri"/>
          <w:b/>
          <w:bCs/>
          <w:sz w:val="18"/>
          <w:szCs w:val="18"/>
        </w:rPr>
        <w:t>_______</w:t>
      </w:r>
    </w:p>
    <w:p w14:paraId="2571AFBD" w14:textId="121B7E23"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C. MANUEL MENDOZA PICHARDO</w:t>
      </w:r>
    </w:p>
    <w:p w14:paraId="43C2CCDE" w14:textId="4832F7BB"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DIRECTOR DE DOCTOR MORA</w:t>
      </w:r>
    </w:p>
    <w:sectPr w:rsidR="009B0E77" w:rsidRPr="00372F07" w:rsidSect="00372F07">
      <w:type w:val="continuous"/>
      <w:pgSz w:w="12240" w:h="15840" w:code="1"/>
      <w:pgMar w:top="1418" w:right="1134" w:bottom="1134" w:left="1418" w:header="709" w:footer="567"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69937" w14:textId="77777777" w:rsidR="00453396" w:rsidRDefault="00453396" w:rsidP="00E00323">
      <w:pPr>
        <w:spacing w:after="0" w:line="240" w:lineRule="auto"/>
      </w:pPr>
      <w:r>
        <w:separator/>
      </w:r>
    </w:p>
  </w:endnote>
  <w:endnote w:type="continuationSeparator" w:id="0">
    <w:p w14:paraId="52FAAF07" w14:textId="77777777" w:rsidR="00453396" w:rsidRDefault="00453396"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6FFAF2E9" w:rsidR="0012405A" w:rsidRDefault="0012405A">
        <w:pPr>
          <w:pStyle w:val="Piedepgina"/>
          <w:jc w:val="right"/>
        </w:pPr>
        <w:r>
          <w:fldChar w:fldCharType="begin"/>
        </w:r>
        <w:r>
          <w:instrText>PAGE   \* MERGEFORMAT</w:instrText>
        </w:r>
        <w:r>
          <w:fldChar w:fldCharType="separate"/>
        </w:r>
        <w:r w:rsidR="007602F6" w:rsidRPr="007602F6">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1701F" w14:textId="77777777" w:rsidR="00453396" w:rsidRDefault="00453396" w:rsidP="00E00323">
      <w:pPr>
        <w:spacing w:after="0" w:line="240" w:lineRule="auto"/>
      </w:pPr>
      <w:r>
        <w:separator/>
      </w:r>
    </w:p>
  </w:footnote>
  <w:footnote w:type="continuationSeparator" w:id="0">
    <w:p w14:paraId="7C3388D2" w14:textId="77777777" w:rsidR="00453396" w:rsidRDefault="00453396"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15F9733B" w:rsidR="00154BA3" w:rsidRDefault="009B0E77" w:rsidP="00A4610E">
    <w:pPr>
      <w:pStyle w:val="Encabezado"/>
      <w:spacing w:after="0" w:line="240" w:lineRule="auto"/>
      <w:jc w:val="center"/>
    </w:pPr>
    <w:r>
      <w:t>COMISION MUNICIPAL DEL DEPORTE DEL MUNICIPIO DE DOCTOR MORA, GTO</w:t>
    </w:r>
  </w:p>
  <w:p w14:paraId="651A4C4F" w14:textId="1E073ED3" w:rsidR="00A4610E" w:rsidRDefault="00A4610E" w:rsidP="00A4610E">
    <w:pPr>
      <w:pStyle w:val="Encabezado"/>
      <w:spacing w:after="0" w:line="240" w:lineRule="auto"/>
      <w:jc w:val="center"/>
    </w:pPr>
    <w:r w:rsidRPr="00A4610E">
      <w:t>CORRESPONDI</w:t>
    </w:r>
    <w:r w:rsidR="00DD018C">
      <w:t>E</w:t>
    </w:r>
    <w:r w:rsidRPr="00A4610E">
      <w:t xml:space="preserve">NTES </w:t>
    </w:r>
    <w:r w:rsidR="009B0E77">
      <w:t xml:space="preserve">DEL 01 </w:t>
    </w:r>
    <w:r w:rsidR="008145E9">
      <w:t xml:space="preserve">DE </w:t>
    </w:r>
    <w:r w:rsidR="00CF38E2">
      <w:t>ENERO</w:t>
    </w:r>
    <w:r w:rsidR="009B0E77">
      <w:t xml:space="preserve"> 202</w:t>
    </w:r>
    <w:r w:rsidR="00CF38E2">
      <w:t>6</w:t>
    </w:r>
    <w:r w:rsidR="009B0E77">
      <w:t xml:space="preserve"> AL 3</w:t>
    </w:r>
    <w:r w:rsidR="008145E9">
      <w:t>1</w:t>
    </w:r>
    <w:r w:rsidR="009B0E77">
      <w:t xml:space="preserve"> DE </w:t>
    </w:r>
    <w:r w:rsidR="00CF38E2">
      <w:t>MARZO</w:t>
    </w:r>
    <w:r w:rsidR="009B0E77">
      <w:t xml:space="preserve"> DEL 202</w:t>
    </w:r>
    <w:r w:rsidR="00CF38E2">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310EF"/>
    <w:rsid w:val="00040D4F"/>
    <w:rsid w:val="00084EAE"/>
    <w:rsid w:val="00091CE6"/>
    <w:rsid w:val="000B7810"/>
    <w:rsid w:val="000C3365"/>
    <w:rsid w:val="000D3180"/>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754FA"/>
    <w:rsid w:val="00295B72"/>
    <w:rsid w:val="003453CA"/>
    <w:rsid w:val="00372F07"/>
    <w:rsid w:val="00396D53"/>
    <w:rsid w:val="003B0133"/>
    <w:rsid w:val="003E6C64"/>
    <w:rsid w:val="0043078C"/>
    <w:rsid w:val="00435A87"/>
    <w:rsid w:val="00453396"/>
    <w:rsid w:val="004A1077"/>
    <w:rsid w:val="004A159C"/>
    <w:rsid w:val="004A58C8"/>
    <w:rsid w:val="004D19B5"/>
    <w:rsid w:val="004F234D"/>
    <w:rsid w:val="004F6FAC"/>
    <w:rsid w:val="005053EE"/>
    <w:rsid w:val="00516100"/>
    <w:rsid w:val="00516A8F"/>
    <w:rsid w:val="00540261"/>
    <w:rsid w:val="0054701E"/>
    <w:rsid w:val="005B5531"/>
    <w:rsid w:val="005D3E43"/>
    <w:rsid w:val="005E231E"/>
    <w:rsid w:val="005F2900"/>
    <w:rsid w:val="005F51CC"/>
    <w:rsid w:val="0064059E"/>
    <w:rsid w:val="00657009"/>
    <w:rsid w:val="00681C79"/>
    <w:rsid w:val="006B1ADF"/>
    <w:rsid w:val="006F0687"/>
    <w:rsid w:val="006F77A8"/>
    <w:rsid w:val="00707A19"/>
    <w:rsid w:val="007602F6"/>
    <w:rsid w:val="007610BC"/>
    <w:rsid w:val="007714AB"/>
    <w:rsid w:val="007C0CDB"/>
    <w:rsid w:val="007D1E76"/>
    <w:rsid w:val="007D4484"/>
    <w:rsid w:val="007E38A2"/>
    <w:rsid w:val="007F699D"/>
    <w:rsid w:val="00806269"/>
    <w:rsid w:val="008145E9"/>
    <w:rsid w:val="0086420E"/>
    <w:rsid w:val="0086459F"/>
    <w:rsid w:val="008C3BB8"/>
    <w:rsid w:val="008D736D"/>
    <w:rsid w:val="008E076C"/>
    <w:rsid w:val="0092765C"/>
    <w:rsid w:val="00967DDA"/>
    <w:rsid w:val="009736CB"/>
    <w:rsid w:val="00981BD0"/>
    <w:rsid w:val="009B0E77"/>
    <w:rsid w:val="00A4610E"/>
    <w:rsid w:val="00A6346D"/>
    <w:rsid w:val="00A730E0"/>
    <w:rsid w:val="00AA2768"/>
    <w:rsid w:val="00AA41E5"/>
    <w:rsid w:val="00AB722B"/>
    <w:rsid w:val="00AE1F6A"/>
    <w:rsid w:val="00AF4375"/>
    <w:rsid w:val="00B073DE"/>
    <w:rsid w:val="00B1740C"/>
    <w:rsid w:val="00B6368B"/>
    <w:rsid w:val="00BA53FE"/>
    <w:rsid w:val="00BE02EB"/>
    <w:rsid w:val="00C101DF"/>
    <w:rsid w:val="00C4250B"/>
    <w:rsid w:val="00C4625D"/>
    <w:rsid w:val="00C54C12"/>
    <w:rsid w:val="00C93C67"/>
    <w:rsid w:val="00C97E1E"/>
    <w:rsid w:val="00CB41C4"/>
    <w:rsid w:val="00CE7CD4"/>
    <w:rsid w:val="00CF1316"/>
    <w:rsid w:val="00CF38E2"/>
    <w:rsid w:val="00D13C44"/>
    <w:rsid w:val="00D32331"/>
    <w:rsid w:val="00D40FC2"/>
    <w:rsid w:val="00D5018E"/>
    <w:rsid w:val="00D546B2"/>
    <w:rsid w:val="00D64B2C"/>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 w:val="00FE42E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false</_x00bf_Formatomodificado_x003f_>
  </documentManagement>
</p:properties>
</file>

<file path=customXml/itemProps1.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7AA836AD-DBF7-41CC-9AF1-7C1744D1400F}">
  <ds:schemaRefs>
    <ds:schemaRef ds:uri="http://schemas.openxmlformats.org/officeDocument/2006/bibliography"/>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1954</Words>
  <Characters>10752</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12681</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DELL</cp:lastModifiedBy>
  <cp:revision>2</cp:revision>
  <dcterms:created xsi:type="dcterms:W3CDTF">2026-04-30T00:57:00Z</dcterms:created>
  <dcterms:modified xsi:type="dcterms:W3CDTF">2026-04-30T00:57:00Z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